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44"/>
          <w:szCs w:val="44"/>
          <w:lang w:eastAsia="zh-CN"/>
        </w:rPr>
        <w:t>许昌市供排水监管中心安装石膏板隔断和会议室门项目询价结果公示</w:t>
      </w:r>
    </w:p>
    <w:p>
      <w:pPr>
        <w:jc w:val="cente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项目名称：安装石膏板隔断和会议室门项目</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lang w:eastAsia="zh-CN"/>
        </w:rPr>
        <w:t>询价结果：</w:t>
      </w:r>
      <w:r>
        <w:rPr>
          <w:rFonts w:hint="eastAsia" w:ascii="仿宋_GB2312" w:hAnsi="仿宋_GB2312" w:eastAsia="仿宋_GB2312" w:cs="仿宋_GB2312"/>
          <w:b w:val="0"/>
          <w:bCs/>
          <w:sz w:val="32"/>
          <w:szCs w:val="32"/>
        </w:rPr>
        <w:t>许昌云景印像科技有限公司</w:t>
      </w:r>
      <w:r>
        <w:rPr>
          <w:rFonts w:hint="eastAsia" w:ascii="仿宋_GB2312" w:hAnsi="仿宋_GB2312" w:eastAsia="仿宋_GB2312" w:cs="仿宋_GB2312"/>
          <w:b w:val="0"/>
          <w:bCs/>
          <w:sz w:val="32"/>
          <w:szCs w:val="32"/>
          <w:lang w:eastAsia="zh-CN"/>
        </w:rPr>
        <w:t>中标</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项目报价：人民币</w:t>
      </w:r>
      <w:r>
        <w:rPr>
          <w:rFonts w:hint="eastAsia" w:ascii="仿宋_GB2312" w:hAnsi="仿宋_GB2312" w:eastAsia="仿宋_GB2312" w:cs="仿宋_GB2312"/>
          <w:sz w:val="32"/>
          <w:szCs w:val="32"/>
        </w:rPr>
        <w:t>玖仟伍佰元整</w:t>
      </w:r>
      <w:r>
        <w:rPr>
          <w:rFonts w:hint="eastAsia" w:ascii="仿宋_GB2312" w:hAnsi="仿宋_GB2312" w:eastAsia="仿宋_GB2312" w:cs="仿宋_GB2312"/>
          <w:sz w:val="32"/>
          <w:szCs w:val="32"/>
          <w:lang w:eastAsia="zh-CN"/>
        </w:rPr>
        <w:t>（小写</w:t>
      </w:r>
      <w:r>
        <w:rPr>
          <w:rFonts w:hint="eastAsia" w:ascii="仿宋_GB2312" w:hAnsi="仿宋_GB2312" w:eastAsia="仿宋_GB2312" w:cs="仿宋_GB2312"/>
          <w:sz w:val="32"/>
          <w:szCs w:val="32"/>
          <w:lang w:val="en-US" w:eastAsia="zh-CN"/>
        </w:rPr>
        <w:t>9500元</w:t>
      </w:r>
      <w:r>
        <w:rPr>
          <w:rFonts w:hint="eastAsia" w:ascii="仿宋_GB2312" w:hAnsi="仿宋_GB2312" w:eastAsia="仿宋_GB2312" w:cs="仿宋_GB2312"/>
          <w:sz w:val="32"/>
          <w:szCs w:val="32"/>
          <w:lang w:eastAsia="zh-CN"/>
        </w:rPr>
        <w:t>）</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公示时间：</w:t>
      </w:r>
      <w:r>
        <w:rPr>
          <w:rFonts w:hint="eastAsia" w:ascii="仿宋_GB2312" w:hAnsi="仿宋_GB2312" w:eastAsia="仿宋_GB2312" w:cs="仿宋_GB2312"/>
          <w:sz w:val="32"/>
          <w:szCs w:val="32"/>
          <w:lang w:val="en-US" w:eastAsia="zh-CN"/>
        </w:rPr>
        <w:t>2022年3月31日至2022年4月2日</w:t>
      </w:r>
    </w:p>
    <w:p>
      <w:p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lang w:val="en-US" w:eastAsia="zh-CN"/>
        </w:rPr>
        <w:t>综合各方报价，</w:t>
      </w:r>
      <w:r>
        <w:rPr>
          <w:rFonts w:hint="eastAsia" w:ascii="仿宋_GB2312" w:hAnsi="仿宋_GB2312" w:eastAsia="仿宋_GB2312" w:cs="仿宋_GB2312"/>
          <w:b w:val="0"/>
          <w:bCs/>
          <w:sz w:val="32"/>
          <w:szCs w:val="32"/>
        </w:rPr>
        <w:t>许昌云景印像科技有限公司</w:t>
      </w:r>
      <w:r>
        <w:rPr>
          <w:rFonts w:hint="eastAsia" w:ascii="仿宋_GB2312" w:hAnsi="仿宋_GB2312" w:eastAsia="仿宋_GB2312" w:cs="仿宋_GB2312"/>
          <w:b w:val="0"/>
          <w:bCs/>
          <w:sz w:val="32"/>
          <w:szCs w:val="32"/>
          <w:lang w:eastAsia="zh-CN"/>
        </w:rPr>
        <w:t>报价最低，符合要求，现进行结果公示，如有异议，请联系：</w:t>
      </w:r>
      <w:r>
        <w:rPr>
          <w:rFonts w:hint="eastAsia" w:ascii="仿宋_GB2312" w:hAnsi="仿宋_GB2312" w:eastAsia="仿宋_GB2312" w:cs="仿宋_GB2312"/>
          <w:b w:val="0"/>
          <w:bCs/>
          <w:sz w:val="32"/>
          <w:szCs w:val="32"/>
          <w:lang w:val="en-US" w:eastAsia="zh-CN"/>
        </w:rPr>
        <w:t>0374-6061216</w:t>
      </w:r>
    </w:p>
    <w:tbl>
      <w:tblPr>
        <w:tblStyle w:val="3"/>
        <w:tblpPr w:leftFromText="180" w:rightFromText="180" w:vertAnchor="text" w:horzAnchor="page" w:tblpX="1015" w:tblpY="789"/>
        <w:tblOverlap w:val="never"/>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5544"/>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83"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序号</w:t>
            </w:r>
          </w:p>
        </w:tc>
        <w:tc>
          <w:tcPr>
            <w:tcW w:w="5544"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报价单位</w:t>
            </w:r>
          </w:p>
        </w:tc>
        <w:tc>
          <w:tcPr>
            <w:tcW w:w="3011"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83"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w:t>
            </w:r>
          </w:p>
        </w:tc>
        <w:tc>
          <w:tcPr>
            <w:tcW w:w="5544" w:type="dxa"/>
          </w:tcPr>
          <w:p>
            <w:pP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rPr>
              <w:t>河南省伟锦建筑装饰工程有限公司</w:t>
            </w:r>
          </w:p>
        </w:tc>
        <w:tc>
          <w:tcPr>
            <w:tcW w:w="3011"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sz w:val="32"/>
                <w:szCs w:val="32"/>
              </w:rPr>
              <w:t>11000元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83"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c>
          <w:tcPr>
            <w:tcW w:w="5544" w:type="dxa"/>
          </w:tcPr>
          <w:p>
            <w:pP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rPr>
              <w:t>许昌乐屹广告有限公司</w:t>
            </w:r>
          </w:p>
        </w:tc>
        <w:tc>
          <w:tcPr>
            <w:tcW w:w="3011"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sz w:val="32"/>
                <w:szCs w:val="32"/>
              </w:rPr>
              <w:t>12500元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83"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5544" w:type="dxa"/>
          </w:tcPr>
          <w:p>
            <w:pP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rPr>
              <w:t>许昌云景印像科技有限公司</w:t>
            </w:r>
          </w:p>
        </w:tc>
        <w:tc>
          <w:tcPr>
            <w:tcW w:w="3011" w:type="dxa"/>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9500元</w:t>
            </w:r>
          </w:p>
        </w:tc>
      </w:tr>
    </w:tbl>
    <w:p>
      <w:pPr>
        <w:rPr>
          <w:rFonts w:hint="eastAsia"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5863"/>
    <w:rsid w:val="1CB57556"/>
    <w:rsid w:val="498E6010"/>
    <w:rsid w:val="574B03A6"/>
    <w:rsid w:val="591E79BF"/>
    <w:rsid w:val="694C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239</Characters>
  <Lines>0</Lines>
  <Paragraphs>0</Paragraphs>
  <TotalTime>0</TotalTime>
  <ScaleCrop>false</ScaleCrop>
  <LinksUpToDate>false</LinksUpToDate>
  <CharactersWithSpaces>239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瑞瑞</cp:lastModifiedBy>
  <cp:lastPrinted>2022-03-31T06:33:00Z</cp:lastPrinted>
  <dcterms:modified xsi:type="dcterms:W3CDTF">2022-03-31T08:54:23Z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E84BC35490814E598E784EAF210D1CEB</vt:lpwstr>
  </property>
</Properties>
</file>