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许昌市供排水监管中心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中心区排水管网改造工程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项目可研编制内部询价结果公示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一、项目名称：</w:t>
      </w:r>
      <w:r>
        <w:rPr>
          <w:rFonts w:hint="eastAsia" w:ascii="宋体" w:hAnsi="Calibri"/>
          <w:color w:val="auto"/>
          <w:sz w:val="30"/>
          <w:szCs w:val="30"/>
        </w:rPr>
        <w:t>中心区排水管网改造工程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可研编制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二、询价结果：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许昌市工程咨询有限公司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三、项目报价：</w:t>
      </w:r>
      <w:r>
        <w:rPr>
          <w:rFonts w:hint="eastAsia" w:eastAsia="黑体" w:cs="黑体"/>
          <w:b w:val="0"/>
          <w:bCs w:val="0"/>
          <w:sz w:val="32"/>
          <w:szCs w:val="32"/>
          <w:lang w:val="en-US" w:eastAsia="zh-CN"/>
        </w:rPr>
        <w:t>9800元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四、公示时间：</w:t>
      </w:r>
      <w:r>
        <w:rPr>
          <w:rFonts w:hint="eastAsia" w:eastAsia="黑体" w:cs="黑体"/>
          <w:b w:val="0"/>
          <w:bCs w:val="0"/>
          <w:sz w:val="32"/>
          <w:szCs w:val="32"/>
          <w:lang w:val="en-US" w:eastAsia="zh-CN"/>
        </w:rPr>
        <w:t>2022年4月15-2022年4月19日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综合各方报价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、服务等因素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确定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许昌市工程咨询有限公司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为本项目编制单位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。现进行结果公示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如有异议，请联系电话：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0374-6061218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274"/>
        <w:gridCol w:w="1576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报价单位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报价金额（元）</w:t>
            </w:r>
          </w:p>
        </w:tc>
        <w:tc>
          <w:tcPr>
            <w:tcW w:w="1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 xml:space="preserve">许昌市工程咨询有限公司  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9800</w:t>
            </w:r>
          </w:p>
        </w:tc>
        <w:tc>
          <w:tcPr>
            <w:tcW w:w="1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张广源13782385239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国阳工程咨询有限公司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9900</w:t>
            </w:r>
          </w:p>
        </w:tc>
        <w:tc>
          <w:tcPr>
            <w:tcW w:w="1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胡国仁15136864856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2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中元国际投资咨询中心有限公司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10000</w:t>
            </w:r>
          </w:p>
        </w:tc>
        <w:tc>
          <w:tcPr>
            <w:tcW w:w="19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32"/>
                <w:szCs w:val="32"/>
                <w:lang w:val="en-US" w:eastAsia="zh-CN"/>
              </w:rPr>
              <w:t>刘玲18937449612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960AA"/>
    <w:rsid w:val="20D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2022-04-14T08:24:00Z</dcterms:created>
  <dc:creator>桂</dc:creator>
  <cp:lastModifiedBy>桂</cp:lastModifiedBy>
  <dcterms:modified xsi:type="dcterms:W3CDTF">2022-04-14T08:26:30Z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B573E28FFDB343C0A25053F5F04AB258</vt:lpwstr>
  </property>
  <property fmtid="{D5CDD505-2E9C-101B-9397-08002B2CF9AE}" pid="4" name="commondata">
    <vt:lpwstr>eyJoZGlkIjoiYTU3MTZhZmQ5YzJhMzY2ZjU2NDU3NmM4ZWY5NDg0ZTEifQ==</vt:lpwstr>
  </property>
</Properties>
</file>